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F6" w:rsidRDefault="002F19F6" w:rsidP="002F19F6">
      <w:pPr>
        <w:ind w:firstLine="720"/>
        <w:jc w:val="both"/>
        <w:rPr>
          <w:lang w:val="sr-Cyrl-RS"/>
        </w:rPr>
      </w:pPr>
      <w:r>
        <w:rPr>
          <w:lang w:val="sr-Cyrl-RS"/>
        </w:rPr>
        <w:t>На основу члана 116. Закона о јавним набавкама („Службени гласник РС“ бр.124/12) Пољопривредно-ветеринарска школа у Рековцу објављује</w:t>
      </w:r>
    </w:p>
    <w:p w:rsidR="002F19F6" w:rsidRDefault="002F19F6" w:rsidP="002F19F6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2F19F6" w:rsidRDefault="002F19F6" w:rsidP="002F19F6">
      <w:pPr>
        <w:jc w:val="center"/>
        <w:rPr>
          <w:lang w:val="sr-Cyrl-RS"/>
        </w:rPr>
      </w:pPr>
    </w:p>
    <w:p w:rsidR="002F19F6" w:rsidRDefault="002F19F6" w:rsidP="002F19F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Пољопривредно-ветеринарска  школа, Слађана Лукића бб, 35260 Рековац, </w:t>
      </w:r>
      <w:hyperlink r:id="rId6" w:history="1">
        <w:r>
          <w:rPr>
            <w:rStyle w:val="Hyperlink"/>
          </w:rPr>
          <w:t>www.pvskolarekovac.edu.rs</w:t>
        </w:r>
      </w:hyperlink>
      <w:r>
        <w:rPr>
          <w:lang w:val="sr-Cyrl-RS"/>
        </w:rPr>
        <w:t>;</w:t>
      </w:r>
    </w:p>
    <w:p w:rsidR="002F19F6" w:rsidRDefault="002F19F6" w:rsidP="002F19F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Врста наручиоца</w:t>
      </w:r>
      <w:r>
        <w:rPr>
          <w:lang w:val="sr-Cyrl-RS"/>
        </w:rPr>
        <w:t>: установа – индиректни корисник буџетских средстава;</w:t>
      </w:r>
    </w:p>
    <w:p w:rsidR="002F19F6" w:rsidRDefault="002F19F6" w:rsidP="002F19F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</w:t>
      </w:r>
      <w:r>
        <w:rPr>
          <w:lang w:val="sr-Cyrl-RS"/>
        </w:rPr>
        <w:t xml:space="preserve">: </w:t>
      </w:r>
      <w:r w:rsidR="009A3AD7">
        <w:rPr>
          <w:lang w:val="sr-Cyrl-RS"/>
        </w:rPr>
        <w:t xml:space="preserve">кровопокривачки </w:t>
      </w:r>
      <w:r>
        <w:rPr>
          <w:lang w:val="sr-Cyrl-RS"/>
        </w:rPr>
        <w:t xml:space="preserve"> радови </w:t>
      </w:r>
      <w:r w:rsidR="009A3AD7">
        <w:rPr>
          <w:lang w:val="sr-Cyrl-RS"/>
        </w:rPr>
        <w:t>на објекту школе</w:t>
      </w:r>
      <w:r>
        <w:rPr>
          <w:lang w:val="sr-Cyrl-RS"/>
        </w:rPr>
        <w:t xml:space="preserve">, </w:t>
      </w:r>
      <w:r w:rsidR="009A3AD7">
        <w:rPr>
          <w:lang w:val="sr-Cyrl-RS"/>
        </w:rPr>
        <w:t xml:space="preserve"> </w:t>
      </w:r>
      <w:r>
        <w:rPr>
          <w:lang w:val="sr-Cyrl-RS"/>
        </w:rPr>
        <w:t xml:space="preserve"> Пољопривредно-ветеринарск</w:t>
      </w:r>
      <w:r w:rsidR="009A3AD7">
        <w:rPr>
          <w:lang w:val="sr-Cyrl-RS"/>
        </w:rPr>
        <w:t>а</w:t>
      </w:r>
      <w:r>
        <w:rPr>
          <w:lang w:val="sr-Cyrl-RS"/>
        </w:rPr>
        <w:t xml:space="preserve"> школ</w:t>
      </w:r>
      <w:r w:rsidR="009A3AD7">
        <w:rPr>
          <w:lang w:val="sr-Cyrl-RS"/>
        </w:rPr>
        <w:t>а</w:t>
      </w:r>
      <w:r>
        <w:rPr>
          <w:lang w:val="sr-Cyrl-RS"/>
        </w:rPr>
        <w:t xml:space="preserve"> у Рековцу, </w:t>
      </w:r>
      <w:r>
        <w:rPr>
          <w:rFonts w:ascii="Times New Roman" w:eastAsia="Times New Roman" w:hAnsi="Times New Roman" w:cs="Times New Roman"/>
          <w:lang w:val="sr-Cyrl-CS"/>
        </w:rPr>
        <w:t>45</w:t>
      </w:r>
      <w:r w:rsidR="009A3AD7">
        <w:rPr>
          <w:rFonts w:ascii="Times New Roman" w:eastAsia="Times New Roman" w:hAnsi="Times New Roman" w:cs="Times New Roman"/>
          <w:lang w:val="sr-Cyrl-CS"/>
        </w:rPr>
        <w:t>26</w:t>
      </w:r>
      <w:r>
        <w:rPr>
          <w:rFonts w:ascii="Times New Roman" w:eastAsia="Times New Roman" w:hAnsi="Times New Roman" w:cs="Times New Roman"/>
          <w:lang w:val="sr-Cyrl-CS"/>
        </w:rPr>
        <w:t xml:space="preserve">0000 </w:t>
      </w:r>
      <w:r w:rsidR="009A3AD7">
        <w:rPr>
          <w:rFonts w:ascii="Times New Roman" w:eastAsia="Times New Roman" w:hAnsi="Times New Roman" w:cs="Times New Roman"/>
          <w:lang w:val="sr-Cyrl-CS"/>
        </w:rPr>
        <w:t>радови на крову и други посебни грађевинско занатски радови</w:t>
      </w:r>
    </w:p>
    <w:p w:rsidR="002F19F6" w:rsidRDefault="002F19F6" w:rsidP="002F19F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>Уговорена вредност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9A3AD7">
        <w:rPr>
          <w:rFonts w:ascii="Times New Roman" w:eastAsia="Times New Roman" w:hAnsi="Times New Roman" w:cs="Times New Roman"/>
          <w:lang w:val="sr-Cyrl-CS"/>
        </w:rPr>
        <w:t>1</w:t>
      </w:r>
      <w:r>
        <w:rPr>
          <w:rFonts w:ascii="Times New Roman" w:eastAsia="Times New Roman" w:hAnsi="Times New Roman" w:cs="Times New Roman"/>
          <w:lang w:val="sr-Cyrl-CS"/>
        </w:rPr>
        <w:t>.</w:t>
      </w:r>
      <w:r w:rsidR="009A3AD7">
        <w:rPr>
          <w:rFonts w:ascii="Times New Roman" w:eastAsia="Times New Roman" w:hAnsi="Times New Roman" w:cs="Times New Roman"/>
          <w:lang w:val="sr-Cyrl-CS"/>
        </w:rPr>
        <w:t>272</w:t>
      </w:r>
      <w:r>
        <w:rPr>
          <w:rFonts w:ascii="Times New Roman" w:eastAsia="Times New Roman" w:hAnsi="Times New Roman" w:cs="Times New Roman"/>
          <w:lang w:val="sr-Cyrl-CS"/>
        </w:rPr>
        <w:t>.</w:t>
      </w:r>
      <w:r w:rsidR="009A3AD7">
        <w:rPr>
          <w:rFonts w:ascii="Times New Roman" w:eastAsia="Times New Roman" w:hAnsi="Times New Roman" w:cs="Times New Roman"/>
          <w:lang w:val="sr-Cyrl-CS"/>
        </w:rPr>
        <w:t>76</w:t>
      </w:r>
      <w:r>
        <w:rPr>
          <w:rFonts w:ascii="Times New Roman" w:eastAsia="Times New Roman" w:hAnsi="Times New Roman" w:cs="Times New Roman"/>
          <w:lang w:val="sr-Cyrl-CS"/>
        </w:rPr>
        <w:t xml:space="preserve">0,00 без ПДВ-а, односно </w:t>
      </w:r>
      <w:r w:rsidR="009A3AD7">
        <w:rPr>
          <w:rFonts w:ascii="Times New Roman" w:eastAsia="Times New Roman" w:hAnsi="Times New Roman" w:cs="Times New Roman"/>
          <w:lang w:val="sr-Cyrl-CS"/>
        </w:rPr>
        <w:t>1</w:t>
      </w:r>
      <w:r>
        <w:rPr>
          <w:rFonts w:ascii="Times New Roman" w:eastAsia="Times New Roman" w:hAnsi="Times New Roman" w:cs="Times New Roman"/>
          <w:lang w:val="sr-Cyrl-CS"/>
        </w:rPr>
        <w:t>.</w:t>
      </w:r>
      <w:r w:rsidR="00452DBC">
        <w:rPr>
          <w:rFonts w:ascii="Times New Roman" w:eastAsia="Times New Roman" w:hAnsi="Times New Roman" w:cs="Times New Roman"/>
          <w:lang w:val="sr-Cyrl-CS"/>
        </w:rPr>
        <w:t>527.312</w:t>
      </w:r>
      <w:bookmarkStart w:id="0" w:name="_GoBack"/>
      <w:bookmarkEnd w:id="0"/>
      <w:r w:rsidR="00452D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,00динара са ПДВ-ом;</w:t>
      </w:r>
    </w:p>
    <w:p w:rsidR="002F19F6" w:rsidRDefault="002F19F6" w:rsidP="002F19F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>Критеријум за доделу уговора</w:t>
      </w:r>
      <w:r>
        <w:rPr>
          <w:rFonts w:ascii="Times New Roman" w:eastAsia="Times New Roman" w:hAnsi="Times New Roman" w:cs="Times New Roman"/>
          <w:lang w:val="sr-Cyrl-CS"/>
        </w:rPr>
        <w:t>: најнижа понуђена цена;</w:t>
      </w:r>
    </w:p>
    <w:p w:rsidR="002F19F6" w:rsidRDefault="002F19F6" w:rsidP="002F19F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>Број примљених понуда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452DBC">
        <w:rPr>
          <w:rFonts w:ascii="Times New Roman" w:eastAsia="Times New Roman" w:hAnsi="Times New Roman" w:cs="Times New Roman"/>
          <w:lang w:val="sr-Cyrl-CS"/>
        </w:rPr>
        <w:t>5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2F19F6" w:rsidRDefault="002F19F6" w:rsidP="002F19F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>Највиша и најнижа понуђена цена</w:t>
      </w:r>
      <w:r>
        <w:rPr>
          <w:rFonts w:ascii="Times New Roman" w:eastAsia="Times New Roman" w:hAnsi="Times New Roman" w:cs="Times New Roman"/>
          <w:lang w:val="sr-Cyrl-CS"/>
        </w:rPr>
        <w:t>:</w:t>
      </w:r>
      <w:r w:rsidR="00452DBC">
        <w:rPr>
          <w:rFonts w:ascii="Times New Roman" w:eastAsia="Times New Roman" w:hAnsi="Times New Roman" w:cs="Times New Roman"/>
          <w:lang w:val="sr-Cyrl-CS"/>
        </w:rPr>
        <w:t xml:space="preserve"> највиша </w:t>
      </w:r>
      <w:r>
        <w:rPr>
          <w:rFonts w:ascii="Times New Roman" w:eastAsia="Times New Roman" w:hAnsi="Times New Roman" w:cs="Times New Roman"/>
          <w:lang w:val="sr-Cyrl-CS"/>
        </w:rPr>
        <w:t xml:space="preserve"> 2.</w:t>
      </w:r>
      <w:r w:rsidR="00452DBC">
        <w:rPr>
          <w:rFonts w:ascii="Times New Roman" w:eastAsia="Times New Roman" w:hAnsi="Times New Roman" w:cs="Times New Roman"/>
          <w:lang w:val="sr-Cyrl-CS"/>
        </w:rPr>
        <w:t>317</w:t>
      </w:r>
      <w:r>
        <w:rPr>
          <w:rFonts w:ascii="Times New Roman" w:eastAsia="Times New Roman" w:hAnsi="Times New Roman" w:cs="Times New Roman"/>
          <w:lang w:val="sr-Cyrl-CS"/>
        </w:rPr>
        <w:t>.</w:t>
      </w:r>
      <w:r w:rsidR="00452DBC">
        <w:rPr>
          <w:rFonts w:ascii="Times New Roman" w:eastAsia="Times New Roman" w:hAnsi="Times New Roman" w:cs="Times New Roman"/>
          <w:lang w:val="sr-Cyrl-CS"/>
        </w:rPr>
        <w:t>2</w:t>
      </w:r>
      <w:r>
        <w:rPr>
          <w:rFonts w:ascii="Times New Roman" w:eastAsia="Times New Roman" w:hAnsi="Times New Roman" w:cs="Times New Roman"/>
          <w:lang w:val="sr-Cyrl-CS"/>
        </w:rPr>
        <w:t>40,00</w:t>
      </w:r>
      <w:r w:rsidR="00452DBC">
        <w:rPr>
          <w:rFonts w:ascii="Times New Roman" w:eastAsia="Times New Roman" w:hAnsi="Times New Roman" w:cs="Times New Roman"/>
          <w:lang w:val="sr-Cyrl-CS"/>
        </w:rPr>
        <w:t xml:space="preserve"> динара </w:t>
      </w:r>
      <w:r>
        <w:rPr>
          <w:rFonts w:ascii="Times New Roman" w:eastAsia="Times New Roman" w:hAnsi="Times New Roman" w:cs="Times New Roman"/>
          <w:lang w:val="sr-Cyrl-CS"/>
        </w:rPr>
        <w:t xml:space="preserve"> без ПДВ-а, односно </w:t>
      </w:r>
      <w:r w:rsidR="00452DBC">
        <w:rPr>
          <w:rFonts w:ascii="Times New Roman" w:eastAsia="Times New Roman" w:hAnsi="Times New Roman" w:cs="Times New Roman"/>
          <w:lang w:val="sr-Cyrl-CS"/>
        </w:rPr>
        <w:t xml:space="preserve">2.780.688,00 </w:t>
      </w:r>
      <w:r>
        <w:rPr>
          <w:rFonts w:ascii="Times New Roman" w:eastAsia="Times New Roman" w:hAnsi="Times New Roman" w:cs="Times New Roman"/>
          <w:lang w:val="sr-Cyrl-CS"/>
        </w:rPr>
        <w:t>динара са ПДВ-ом</w:t>
      </w:r>
      <w:r w:rsidR="00452DBC">
        <w:rPr>
          <w:rFonts w:ascii="Times New Roman" w:eastAsia="Times New Roman" w:hAnsi="Times New Roman" w:cs="Times New Roman"/>
          <w:lang w:val="sr-Cyrl-CS"/>
        </w:rPr>
        <w:t>, а најнижа : 1.272.760,00 динара без ПДВ-а, односно 1.527.312,00 динара са ПДВ-ом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2F19F6" w:rsidRDefault="002F19F6" w:rsidP="002F19F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>Највиша и најнижа понуђена цена код прихватљивих понуда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452D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;</w:t>
      </w:r>
      <w:r w:rsidR="00452DBC" w:rsidRPr="00452DB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2DBC">
        <w:rPr>
          <w:rFonts w:ascii="Times New Roman" w:eastAsia="Times New Roman" w:hAnsi="Times New Roman" w:cs="Times New Roman"/>
          <w:lang w:val="sr-Cyrl-CS"/>
        </w:rPr>
        <w:t>1.272.760,00 динара без ПДВ-а, односно 1.527.312,00 динара са ПДВ-ом;</w:t>
      </w:r>
    </w:p>
    <w:p w:rsidR="002F19F6" w:rsidRDefault="002F19F6" w:rsidP="002F19F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Део или вредност уговора који ће се извршити преко подизвођача</w:t>
      </w:r>
      <w:r>
        <w:rPr>
          <w:lang w:val="sr-Cyrl-RS"/>
        </w:rPr>
        <w:t>: /;</w:t>
      </w:r>
    </w:p>
    <w:p w:rsidR="002F19F6" w:rsidRDefault="002F19F6" w:rsidP="002F19F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 xml:space="preserve">: </w:t>
      </w:r>
      <w:r w:rsidR="00452DBC">
        <w:rPr>
          <w:lang w:val="sr-Cyrl-RS"/>
        </w:rPr>
        <w:t>08.11</w:t>
      </w:r>
      <w:r>
        <w:rPr>
          <w:lang w:val="sr-Cyrl-RS"/>
        </w:rPr>
        <w:t>.2013. године;</w:t>
      </w:r>
    </w:p>
    <w:p w:rsidR="002F19F6" w:rsidRDefault="002F19F6" w:rsidP="002F19F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Датум закључења уговора</w:t>
      </w:r>
      <w:r>
        <w:rPr>
          <w:lang w:val="sr-Cyrl-RS"/>
        </w:rPr>
        <w:t xml:space="preserve">: </w:t>
      </w:r>
      <w:r w:rsidR="00452DBC">
        <w:rPr>
          <w:lang w:val="sr-Cyrl-RS"/>
        </w:rPr>
        <w:t>22.11</w:t>
      </w:r>
      <w:r>
        <w:rPr>
          <w:lang w:val="sr-Cyrl-RS"/>
        </w:rPr>
        <w:t>.2013. године;</w:t>
      </w:r>
    </w:p>
    <w:p w:rsidR="002F19F6" w:rsidRDefault="002F19F6" w:rsidP="002F19F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Основни подаци о  добављачу</w:t>
      </w:r>
      <w:r>
        <w:rPr>
          <w:lang w:val="sr-Cyrl-RS"/>
        </w:rPr>
        <w:t>: СГТР „Ребриновић Милутин“, Матарушка Бања, ул. Слободана Стојковића бр.13, матични број 52194245, ПИБ  100239863;</w:t>
      </w:r>
    </w:p>
    <w:p w:rsidR="002F19F6" w:rsidRDefault="002F19F6" w:rsidP="002F19F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Период важења уговора</w:t>
      </w:r>
      <w:r>
        <w:rPr>
          <w:lang w:val="sr-Cyrl-RS"/>
        </w:rPr>
        <w:t xml:space="preserve">: </w:t>
      </w:r>
      <w:r w:rsidR="00452DBC">
        <w:rPr>
          <w:lang w:val="sr-Cyrl-RS"/>
        </w:rPr>
        <w:t>3</w:t>
      </w:r>
      <w:r>
        <w:rPr>
          <w:lang w:val="sr-Cyrl-RS"/>
        </w:rPr>
        <w:t>0 календарских дана рачунајући од дана увођења у посао.</w:t>
      </w:r>
    </w:p>
    <w:p w:rsidR="002F19F6" w:rsidRDefault="002F19F6" w:rsidP="002F19F6">
      <w:pPr>
        <w:rPr>
          <w:lang w:val="sr-Cyrl-RS"/>
        </w:rPr>
      </w:pPr>
    </w:p>
    <w:p w:rsidR="002F19F6" w:rsidRDefault="002F19F6" w:rsidP="002F19F6">
      <w:pPr>
        <w:pStyle w:val="ListParagraph"/>
        <w:jc w:val="right"/>
        <w:rPr>
          <w:lang w:val="sr-Cyrl-RS"/>
        </w:rPr>
      </w:pPr>
      <w:r>
        <w:rPr>
          <w:lang w:val="sr-Cyrl-RS"/>
        </w:rPr>
        <w:t>Комисија за јавну набавку</w:t>
      </w:r>
    </w:p>
    <w:p w:rsidR="00EA09AF" w:rsidRDefault="00EA09AF"/>
    <w:sectPr w:rsidR="00EA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CFF"/>
    <w:multiLevelType w:val="hybridMultilevel"/>
    <w:tmpl w:val="EE72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F6"/>
    <w:rsid w:val="002F19F6"/>
    <w:rsid w:val="00452DBC"/>
    <w:rsid w:val="005C7A77"/>
    <w:rsid w:val="009A3AD7"/>
    <w:rsid w:val="00E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19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19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vskolarekovac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12</cp:revision>
  <cp:lastPrinted>2013-11-25T13:20:00Z</cp:lastPrinted>
  <dcterms:created xsi:type="dcterms:W3CDTF">2013-11-25T11:00:00Z</dcterms:created>
  <dcterms:modified xsi:type="dcterms:W3CDTF">2013-11-25T13:21:00Z</dcterms:modified>
</cp:coreProperties>
</file>