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57" w:rsidRDefault="00532057" w:rsidP="00532057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116. Закона о јавним набавкама („Службени гласник РС“ бр.124/12) Пољопривредно-ветеринарска школа у Рековцу објављује</w:t>
      </w:r>
    </w:p>
    <w:p w:rsidR="00532057" w:rsidRDefault="00532057" w:rsidP="00532057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532057" w:rsidRDefault="00532057" w:rsidP="00532057">
      <w:pPr>
        <w:jc w:val="center"/>
        <w:rPr>
          <w:lang w:val="sr-Cyrl-RS"/>
        </w:rPr>
      </w:pP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Пољопривредно-ветеринарска  школа, Слађана Лукића бб, 35260 Рековац, </w:t>
      </w:r>
      <w:hyperlink r:id="rId6" w:history="1">
        <w:r>
          <w:rPr>
            <w:rStyle w:val="Hyperlink"/>
          </w:rPr>
          <w:t>www.pvskolarekovac.edu.rs</w:t>
        </w:r>
      </w:hyperlink>
      <w:r>
        <w:rPr>
          <w:lang w:val="sr-Cyrl-RS"/>
        </w:rPr>
        <w:t>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Врста наручиоца</w:t>
      </w:r>
      <w:r>
        <w:rPr>
          <w:lang w:val="sr-Cyrl-RS"/>
        </w:rPr>
        <w:t>: установа – индиректни корисник буџетских средстава;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Опис предмета набавке   ,  назив и ознака из општег речника набавке</w:t>
      </w:r>
      <w:r>
        <w:rPr>
          <w:lang w:val="sr-Cyrl-RS"/>
        </w:rPr>
        <w:t xml:space="preserve">:  набавка намирница  , храна, пиће, дуван и сродни производи -  15000000  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/>
          <w:lang w:val="sr-Cyrl-CS"/>
        </w:rPr>
        <w:t xml:space="preserve">:  ( за партију </w:t>
      </w:r>
      <w:r w:rsidR="00D03686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lang w:val="sr-Cyrl-CS"/>
        </w:rPr>
        <w:t xml:space="preserve">) </w:t>
      </w:r>
      <w:r w:rsidR="00D03686">
        <w:rPr>
          <w:rFonts w:ascii="Times New Roman" w:eastAsia="Times New Roman" w:hAnsi="Times New Roman"/>
        </w:rPr>
        <w:t xml:space="preserve">237.567,20 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 w:rsidR="00D03686">
        <w:rPr>
          <w:rFonts w:ascii="Times New Roman" w:eastAsia="Times New Roman" w:hAnsi="Times New Roman"/>
        </w:rPr>
        <w:t>269.511,44</w:t>
      </w:r>
      <w:r>
        <w:rPr>
          <w:rFonts w:ascii="Times New Roman" w:eastAsia="Times New Roman" w:hAnsi="Times New Roman"/>
          <w:lang w:val="sr-Cyrl-CS"/>
        </w:rPr>
        <w:t xml:space="preserve">  динара са ПДВ- ом 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/>
          <w:lang w:val="sr-Cyrl-CS"/>
        </w:rPr>
        <w:t>: најнижа понуђена цена;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/>
          <w:lang w:val="sr-Cyrl-CS"/>
        </w:rPr>
        <w:t xml:space="preserve">: </w:t>
      </w:r>
      <w:r w:rsidR="008D1C97">
        <w:rPr>
          <w:rFonts w:ascii="Times New Roman" w:eastAsia="Times New Roman" w:hAnsi="Times New Roman"/>
          <w:lang w:val="sr-Cyrl-CS"/>
        </w:rPr>
        <w:t>2</w:t>
      </w:r>
      <w:r>
        <w:rPr>
          <w:rFonts w:ascii="Times New Roman" w:eastAsia="Times New Roman" w:hAnsi="Times New Roman"/>
          <w:lang w:val="sr-Cyrl-CS"/>
        </w:rPr>
        <w:t>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</w:t>
      </w:r>
      <w:r>
        <w:rPr>
          <w:rFonts w:ascii="Times New Roman" w:eastAsia="Times New Roman" w:hAnsi="Times New Roman"/>
          <w:lang w:val="sr-Cyrl-CS"/>
        </w:rPr>
        <w:t xml:space="preserve">: највиша: </w:t>
      </w:r>
      <w:r w:rsidR="008D1C97">
        <w:rPr>
          <w:rFonts w:ascii="Times New Roman" w:eastAsia="Times New Roman" w:hAnsi="Times New Roman"/>
          <w:lang w:val="sr-Cyrl-CS"/>
        </w:rPr>
        <w:t>284.592,16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 w:rsidR="008D1C97">
        <w:rPr>
          <w:rFonts w:ascii="Times New Roman" w:eastAsia="Times New Roman" w:hAnsi="Times New Roman"/>
          <w:lang w:val="sr-Cyrl-CS"/>
        </w:rPr>
        <w:t>324.367,47</w:t>
      </w:r>
      <w:r>
        <w:rPr>
          <w:rFonts w:ascii="Times New Roman" w:eastAsia="Times New Roman" w:hAnsi="Times New Roman"/>
          <w:lang w:val="sr-Cyrl-CS"/>
        </w:rPr>
        <w:t xml:space="preserve"> динара са ПДВ-ом, а најнижа </w:t>
      </w:r>
      <w:r w:rsidR="008D1C97">
        <w:rPr>
          <w:rFonts w:ascii="Times New Roman" w:eastAsia="Times New Roman" w:hAnsi="Times New Roman"/>
          <w:lang w:val="sr-Cyrl-CS"/>
        </w:rPr>
        <w:t>237.567,20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 w:rsidR="008D1C97">
        <w:rPr>
          <w:rFonts w:ascii="Times New Roman" w:eastAsia="Times New Roman" w:hAnsi="Times New Roman"/>
          <w:lang w:val="sr-Cyrl-CS"/>
        </w:rPr>
        <w:t>269.511,44</w:t>
      </w:r>
      <w:r>
        <w:rPr>
          <w:rFonts w:ascii="Times New Roman" w:eastAsia="Times New Roman" w:hAnsi="Times New Roman"/>
          <w:lang w:val="sr-Cyrl-CS"/>
        </w:rPr>
        <w:t xml:space="preserve"> динара са ПДВ- ом;</w:t>
      </w:r>
    </w:p>
    <w:p w:rsidR="00532057" w:rsidRPr="00086D42" w:rsidRDefault="00532057" w:rsidP="00086D4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/>
          <w:lang w:val="sr-Cyrl-CS"/>
        </w:rPr>
        <w:t xml:space="preserve">:  </w:t>
      </w:r>
      <w:r w:rsidR="00086D42">
        <w:rPr>
          <w:rFonts w:ascii="Times New Roman" w:eastAsia="Times New Roman" w:hAnsi="Times New Roman"/>
          <w:lang w:val="sr-Cyrl-CS"/>
        </w:rPr>
        <w:t xml:space="preserve"> </w:t>
      </w:r>
      <w:r w:rsidR="00086D42">
        <w:rPr>
          <w:rFonts w:ascii="Times New Roman" w:eastAsia="Times New Roman" w:hAnsi="Times New Roman"/>
          <w:lang w:val="sr-Cyrl-CS"/>
        </w:rPr>
        <w:t>највиша: 284.592,16 динара без ПДВ-а, односно 324.367,47 динара са ПДВ-ом, а најнижа 237.567,20 динара без ПДВ-а, односно 269.511,44 динара са ПДВ- ом;</w:t>
      </w:r>
      <w:bookmarkStart w:id="0" w:name="_GoBack"/>
      <w:bookmarkEnd w:id="0"/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Део или вредност уговора који ће се извршити преко подизвођача</w:t>
      </w:r>
      <w:r>
        <w:rPr>
          <w:lang w:val="sr-Cyrl-RS"/>
        </w:rPr>
        <w:t>: /;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 13.02.2014. године;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закључења уговора</w:t>
      </w:r>
      <w:r>
        <w:rPr>
          <w:lang w:val="sr-Cyrl-RS"/>
        </w:rPr>
        <w:t>: 04.03.2014. године;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Основни подаци о  добављачу</w:t>
      </w:r>
      <w:r>
        <w:rPr>
          <w:lang w:val="sr-Cyrl-RS"/>
        </w:rPr>
        <w:t xml:space="preserve">: </w:t>
      </w:r>
      <w:r w:rsidR="00D03686">
        <w:rPr>
          <w:lang w:val="sr-Cyrl-RS"/>
        </w:rPr>
        <w:t>Т.Р.</w:t>
      </w:r>
      <w:r>
        <w:rPr>
          <w:lang w:val="sr-Cyrl-RS"/>
        </w:rPr>
        <w:t xml:space="preserve">  „</w:t>
      </w:r>
      <w:r w:rsidR="00D03686">
        <w:rPr>
          <w:lang w:val="sr-Cyrl-RS"/>
        </w:rPr>
        <w:t>МБА ПЛУС</w:t>
      </w:r>
      <w:r>
        <w:rPr>
          <w:lang w:val="sr-Cyrl-RS"/>
        </w:rPr>
        <w:t xml:space="preserve"> “ </w:t>
      </w:r>
      <w:r w:rsidR="00D03686">
        <w:rPr>
          <w:lang w:val="sr-Cyrl-RS"/>
        </w:rPr>
        <w:t xml:space="preserve"> </w:t>
      </w:r>
      <w:r>
        <w:rPr>
          <w:lang w:val="sr-Cyrl-RS"/>
        </w:rPr>
        <w:t xml:space="preserve">, </w:t>
      </w:r>
      <w:r w:rsidR="00D03686">
        <w:rPr>
          <w:lang w:val="sr-Cyrl-RS"/>
        </w:rPr>
        <w:t>Рековац</w:t>
      </w:r>
      <w:r>
        <w:rPr>
          <w:lang w:val="sr-Cyrl-RS"/>
        </w:rPr>
        <w:t xml:space="preserve"> ,  ул. </w:t>
      </w:r>
      <w:r w:rsidR="00D03686">
        <w:rPr>
          <w:lang w:val="sr-Cyrl-RS"/>
        </w:rPr>
        <w:t xml:space="preserve">Краља Петра Првог </w:t>
      </w:r>
      <w:r>
        <w:rPr>
          <w:lang w:val="sr-Cyrl-RS"/>
        </w:rPr>
        <w:t xml:space="preserve"> бр. </w:t>
      </w:r>
      <w:r w:rsidR="00D03686">
        <w:rPr>
          <w:lang w:val="sr-Cyrl-RS"/>
        </w:rPr>
        <w:t>бб</w:t>
      </w:r>
      <w:r>
        <w:rPr>
          <w:lang w:val="sr-Cyrl-RS"/>
        </w:rPr>
        <w:t xml:space="preserve"> ,</w:t>
      </w:r>
      <w:r>
        <w:rPr>
          <w:lang w:val="ru-RU"/>
        </w:rPr>
        <w:t xml:space="preserve"> матични број </w:t>
      </w:r>
      <w:r w:rsidR="00D03686">
        <w:rPr>
          <w:lang w:val="ru-RU"/>
        </w:rPr>
        <w:t>63340677</w:t>
      </w:r>
      <w:r>
        <w:rPr>
          <w:lang w:val="ru-RU"/>
        </w:rPr>
        <w:t>, ПИБ 10</w:t>
      </w:r>
      <w:r w:rsidR="00D03686">
        <w:rPr>
          <w:lang w:val="ru-RU"/>
        </w:rPr>
        <w:t>8276732</w:t>
      </w:r>
      <w:r>
        <w:rPr>
          <w:lang w:val="sr-Cyrl-RS"/>
        </w:rPr>
        <w:t xml:space="preserve">  ;</w:t>
      </w:r>
    </w:p>
    <w:p w:rsidR="00532057" w:rsidRDefault="00532057" w:rsidP="005320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</w:t>
      </w:r>
      <w:r>
        <w:rPr>
          <w:lang w:val="sr-Cyrl-CS"/>
        </w:rPr>
        <w:t xml:space="preserve"> 1 година</w:t>
      </w:r>
      <w:r>
        <w:rPr>
          <w:lang w:val="sr-Cyrl-RS"/>
        </w:rPr>
        <w:t>.</w:t>
      </w:r>
    </w:p>
    <w:p w:rsidR="00532057" w:rsidRDefault="00532057" w:rsidP="00532057">
      <w:pPr>
        <w:rPr>
          <w:lang w:val="sr-Cyrl-RS"/>
        </w:rPr>
      </w:pPr>
    </w:p>
    <w:p w:rsidR="00532057" w:rsidRDefault="00532057" w:rsidP="00532057">
      <w:pPr>
        <w:pStyle w:val="ListParagraph"/>
        <w:jc w:val="right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532057" w:rsidRDefault="00532057" w:rsidP="00532057"/>
    <w:p w:rsidR="00532057" w:rsidRDefault="00532057" w:rsidP="00532057"/>
    <w:p w:rsidR="002754A6" w:rsidRDefault="002754A6"/>
    <w:sectPr w:rsidR="0027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CFF"/>
    <w:multiLevelType w:val="hybridMultilevel"/>
    <w:tmpl w:val="DE26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57"/>
    <w:rsid w:val="00086D42"/>
    <w:rsid w:val="002754A6"/>
    <w:rsid w:val="00532057"/>
    <w:rsid w:val="00670EDE"/>
    <w:rsid w:val="008D1C97"/>
    <w:rsid w:val="00D03686"/>
    <w:rsid w:val="00D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0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0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skolarekova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6</cp:revision>
  <dcterms:created xsi:type="dcterms:W3CDTF">2014-03-07T09:15:00Z</dcterms:created>
  <dcterms:modified xsi:type="dcterms:W3CDTF">2014-03-07T09:21:00Z</dcterms:modified>
</cp:coreProperties>
</file>